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E980" w14:textId="77777777" w:rsidR="001101E2" w:rsidRDefault="001101E2" w:rsidP="001101E2">
      <w:pPr>
        <w:pStyle w:val="Heading4"/>
      </w:pPr>
      <w:bookmarkStart w:id="0" w:name="_Hlk69983229"/>
      <w:r>
        <w:t>E-Belediye Üyeliklerine Yönelik Katmanlı Aydınlatma Metni</w:t>
      </w:r>
    </w:p>
    <w:p w14:paraId="6DAB8C85" w14:textId="77777777" w:rsidR="001101E2" w:rsidRPr="009556FC" w:rsidRDefault="001101E2" w:rsidP="001101E2">
      <w:pPr>
        <w:spacing w:after="120" w:line="240" w:lineRule="auto"/>
      </w:pPr>
    </w:p>
    <w:p w14:paraId="2FBC608B" w14:textId="6866D11C" w:rsidR="008A6573" w:rsidRDefault="001101E2" w:rsidP="008A6573">
      <w:pPr>
        <w:spacing w:line="240" w:lineRule="auto"/>
        <w:rPr>
          <w:b/>
          <w:bCs/>
        </w:rPr>
      </w:pPr>
      <w:r>
        <w:t xml:space="preserve">Hizmetlerimizden faydalanmak ve işlemlerinizi hızlı bir şekilde tamamlamak amacıyla E-Belediye sistemimize üyelik oluşturmaktasınız. </w:t>
      </w:r>
      <w:r w:rsidR="008A6573">
        <w:t>Üyelik aşamasında iletmiş olduğunuz</w:t>
      </w:r>
      <w:r w:rsidR="008A6573">
        <w:t xml:space="preserve"> </w:t>
      </w:r>
      <w:r w:rsidR="008A6573">
        <w:t xml:space="preserve">kişisel verileriniz üyelik kaydınızın tamamlanması, kimliğinizin teyit edilmesi, sizinle bağlantılı işlemleri doğru kişi olarak gerçekleştirmenizin temin edilmesi, gerçekleştirmiş olduğunuz işlem neticesi hakkında bilgi verilmesi amaçlarıyla 6698 sayılı Kişisel Verilerin Korunması Kanunu’nda öngörülen veri işleme şartlarından </w:t>
      </w:r>
      <w:r w:rsidR="008A6573" w:rsidRPr="009556FC">
        <w:rPr>
          <w:i/>
        </w:rPr>
        <w:t>“Veri sorumlusunun hukuki yükümlülüğünü yerine getirebilmesi için zorunlu olması”</w:t>
      </w:r>
      <w:r w:rsidR="008A6573">
        <w:rPr>
          <w:i/>
        </w:rPr>
        <w:t xml:space="preserve"> </w:t>
      </w:r>
      <w:r w:rsidR="008A6573" w:rsidRPr="00565B78">
        <w:rPr>
          <w:iCs/>
        </w:rPr>
        <w:t xml:space="preserve">ve </w:t>
      </w:r>
      <w:r w:rsidR="008A6573" w:rsidRPr="009556FC">
        <w:rPr>
          <w:i/>
        </w:rPr>
        <w:t>“Bir hakkın tesisi, kullanılması veya korunması için veri işlemenin zorunlu olması”</w:t>
      </w:r>
      <w:r w:rsidR="008A6573" w:rsidRPr="00565B78">
        <w:rPr>
          <w:iCs/>
        </w:rPr>
        <w:t xml:space="preserve"> kapsamında iş</w:t>
      </w:r>
      <w:r w:rsidR="008A6573">
        <w:t xml:space="preserve">lenmektedir. </w:t>
      </w:r>
    </w:p>
    <w:p w14:paraId="3C98C149" w14:textId="68D08D6F" w:rsidR="008A6573" w:rsidRDefault="008A6573" w:rsidP="001101E2">
      <w:pPr>
        <w:spacing w:line="240" w:lineRule="auto"/>
      </w:pPr>
    </w:p>
    <w:tbl>
      <w:tblPr>
        <w:tblStyle w:val="TableGrid"/>
        <w:tblW w:w="9214" w:type="dxa"/>
        <w:tblInd w:w="-147" w:type="dxa"/>
        <w:tblLook w:val="04A0" w:firstRow="1" w:lastRow="0" w:firstColumn="1" w:lastColumn="0" w:noHBand="0" w:noVBand="1"/>
      </w:tblPr>
      <w:tblGrid>
        <w:gridCol w:w="2644"/>
        <w:gridCol w:w="3594"/>
        <w:gridCol w:w="1275"/>
        <w:gridCol w:w="1701"/>
      </w:tblGrid>
      <w:tr w:rsidR="008A6573" w:rsidRPr="009556FC" w14:paraId="18C69D41" w14:textId="77777777" w:rsidTr="00991902">
        <w:trPr>
          <w:cantSplit/>
          <w:trHeight w:val="588"/>
        </w:trPr>
        <w:tc>
          <w:tcPr>
            <w:tcW w:w="2644" w:type="dxa"/>
            <w:tcBorders>
              <w:top w:val="single" w:sz="4" w:space="0" w:color="auto"/>
              <w:left w:val="single" w:sz="4" w:space="0" w:color="auto"/>
              <w:bottom w:val="single" w:sz="4" w:space="0" w:color="auto"/>
              <w:right w:val="single" w:sz="4" w:space="0" w:color="auto"/>
            </w:tcBorders>
            <w:vAlign w:val="center"/>
            <w:hideMark/>
          </w:tcPr>
          <w:p w14:paraId="74EB2B42" w14:textId="77777777" w:rsidR="008A6573" w:rsidRPr="009556FC" w:rsidRDefault="008A6573" w:rsidP="008E05F5">
            <w:pPr>
              <w:spacing w:after="120"/>
              <w:ind w:right="1"/>
              <w:jc w:val="center"/>
              <w:rPr>
                <w:rFonts w:eastAsia="Times New Roman"/>
                <w:b/>
              </w:rPr>
            </w:pPr>
            <w:r w:rsidRPr="009556FC">
              <w:rPr>
                <w:rFonts w:eastAsia="Times New Roman"/>
                <w:b/>
              </w:rPr>
              <w:t>Veri İşleme Amacı</w:t>
            </w:r>
          </w:p>
        </w:tc>
        <w:tc>
          <w:tcPr>
            <w:tcW w:w="3594" w:type="dxa"/>
            <w:tcBorders>
              <w:top w:val="single" w:sz="4" w:space="0" w:color="auto"/>
              <w:left w:val="single" w:sz="4" w:space="0" w:color="auto"/>
              <w:bottom w:val="single" w:sz="4" w:space="0" w:color="auto"/>
              <w:right w:val="single" w:sz="4" w:space="0" w:color="auto"/>
            </w:tcBorders>
            <w:vAlign w:val="center"/>
            <w:hideMark/>
          </w:tcPr>
          <w:p w14:paraId="7CE76AD3" w14:textId="77777777" w:rsidR="008A6573" w:rsidRPr="009556FC" w:rsidRDefault="008A6573" w:rsidP="008E05F5">
            <w:pPr>
              <w:spacing w:after="120"/>
              <w:ind w:right="1"/>
              <w:jc w:val="center"/>
              <w:rPr>
                <w:rFonts w:eastAsia="Times New Roman"/>
                <w:b/>
              </w:rPr>
            </w:pPr>
            <w:r w:rsidRPr="009556FC">
              <w:rPr>
                <w:rFonts w:eastAsia="Times New Roman"/>
                <w:b/>
              </w:rPr>
              <w:t>İşlenen Kişisel Veriler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FA1790" w14:textId="77777777" w:rsidR="008A6573" w:rsidRPr="009556FC" w:rsidRDefault="008A6573" w:rsidP="008E05F5">
            <w:pPr>
              <w:spacing w:after="120"/>
              <w:ind w:right="1"/>
              <w:jc w:val="center"/>
              <w:rPr>
                <w:rFonts w:eastAsia="Times New Roman"/>
                <w:b/>
              </w:rPr>
            </w:pPr>
            <w:r w:rsidRPr="009556FC">
              <w:rPr>
                <w:rFonts w:eastAsia="Times New Roman"/>
                <w:b/>
              </w:rPr>
              <w:t>Veri İşleme Şartları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66D358" w14:textId="77777777" w:rsidR="008A6573" w:rsidRPr="009556FC" w:rsidRDefault="008A6573" w:rsidP="008E05F5">
            <w:pPr>
              <w:spacing w:after="120"/>
              <w:ind w:right="1"/>
              <w:jc w:val="center"/>
              <w:rPr>
                <w:rFonts w:eastAsia="Times New Roman"/>
                <w:b/>
              </w:rPr>
            </w:pPr>
            <w:r w:rsidRPr="009556FC">
              <w:rPr>
                <w:rFonts w:eastAsia="Times New Roman"/>
                <w:b/>
              </w:rPr>
              <w:t>Veri Toplama Yöntemleri</w:t>
            </w:r>
          </w:p>
        </w:tc>
      </w:tr>
      <w:tr w:rsidR="008A6573" w:rsidRPr="009556FC" w14:paraId="6AFA0F58" w14:textId="77777777" w:rsidTr="00991902">
        <w:trPr>
          <w:cantSplit/>
          <w:trHeight w:val="588"/>
        </w:trPr>
        <w:tc>
          <w:tcPr>
            <w:tcW w:w="2644" w:type="dxa"/>
            <w:tcBorders>
              <w:top w:val="single" w:sz="4" w:space="0" w:color="auto"/>
              <w:left w:val="single" w:sz="4" w:space="0" w:color="auto"/>
              <w:bottom w:val="single" w:sz="4" w:space="0" w:color="auto"/>
              <w:right w:val="single" w:sz="4" w:space="0" w:color="auto"/>
            </w:tcBorders>
            <w:vAlign w:val="center"/>
          </w:tcPr>
          <w:p w14:paraId="168B88A1" w14:textId="26B9FF67" w:rsidR="008A6573" w:rsidRPr="009556FC" w:rsidRDefault="00C15212" w:rsidP="008E05F5">
            <w:pPr>
              <w:spacing w:after="120"/>
              <w:ind w:right="1"/>
              <w:jc w:val="center"/>
              <w:rPr>
                <w:rFonts w:eastAsia="Times New Roman"/>
                <w:b/>
              </w:rPr>
            </w:pPr>
            <w:r>
              <w:rPr>
                <w:bCs/>
              </w:rPr>
              <w:t xml:space="preserve">Kimlik Teyit ve Kişiyle Bağlantılı </w:t>
            </w:r>
            <w:r w:rsidR="008A6573">
              <w:rPr>
                <w:bCs/>
              </w:rPr>
              <w:t xml:space="preserve">İşlemlerinin Gerçekleşmesi Amacı </w:t>
            </w:r>
            <w:proofErr w:type="gramStart"/>
            <w:r w:rsidR="008A6573">
              <w:rPr>
                <w:bCs/>
              </w:rPr>
              <w:t>İle</w:t>
            </w:r>
            <w:proofErr w:type="gramEnd"/>
          </w:p>
        </w:tc>
        <w:tc>
          <w:tcPr>
            <w:tcW w:w="3594" w:type="dxa"/>
            <w:tcBorders>
              <w:top w:val="single" w:sz="4" w:space="0" w:color="auto"/>
              <w:left w:val="single" w:sz="4" w:space="0" w:color="auto"/>
              <w:bottom w:val="single" w:sz="4" w:space="0" w:color="auto"/>
              <w:right w:val="single" w:sz="4" w:space="0" w:color="auto"/>
            </w:tcBorders>
          </w:tcPr>
          <w:p w14:paraId="02053CF1" w14:textId="2EE1BCCB" w:rsidR="008A6573" w:rsidRDefault="008A6573" w:rsidP="008E05F5">
            <w:pPr>
              <w:spacing w:after="120"/>
              <w:ind w:right="1"/>
              <w:jc w:val="center"/>
              <w:rPr>
                <w:bCs/>
              </w:rPr>
            </w:pPr>
            <w:r>
              <w:rPr>
                <w:bCs/>
              </w:rPr>
              <w:t>Kimlik Bilgisi (Ad, Soyadı, TCKN</w:t>
            </w:r>
            <w:r w:rsidR="00E7089B">
              <w:rPr>
                <w:bCs/>
              </w:rPr>
              <w:t xml:space="preserve">, </w:t>
            </w:r>
            <w:r>
              <w:rPr>
                <w:bCs/>
              </w:rPr>
              <w:t>Doğum Tarihi)</w:t>
            </w:r>
          </w:p>
          <w:p w14:paraId="1DFFA2B9" w14:textId="7B4DC656" w:rsidR="008A6573" w:rsidRDefault="008A6573" w:rsidP="008E05F5">
            <w:pPr>
              <w:spacing w:after="120"/>
              <w:ind w:right="1"/>
              <w:jc w:val="center"/>
              <w:rPr>
                <w:rFonts w:eastAsia="Times New Roman"/>
              </w:rPr>
            </w:pPr>
            <w:r w:rsidRPr="007C08E9">
              <w:rPr>
                <w:rFonts w:eastAsia="Times New Roman"/>
              </w:rPr>
              <w:t>İletişim Bilgisi (Telefon</w:t>
            </w:r>
            <w:r w:rsidR="00E7089B">
              <w:rPr>
                <w:rFonts w:eastAsia="Times New Roman"/>
              </w:rPr>
              <w:t xml:space="preserve">, </w:t>
            </w:r>
            <w:r w:rsidRPr="007C08E9">
              <w:rPr>
                <w:rFonts w:eastAsia="Times New Roman"/>
              </w:rPr>
              <w:t>Adres</w:t>
            </w:r>
            <w:r w:rsidR="00E7089B">
              <w:rPr>
                <w:rFonts w:eastAsia="Times New Roman"/>
              </w:rPr>
              <w:t>, E posta Adresi</w:t>
            </w:r>
            <w:r>
              <w:rPr>
                <w:rFonts w:eastAsia="Times New Roman"/>
              </w:rPr>
              <w:t>)</w:t>
            </w:r>
          </w:p>
          <w:p w14:paraId="4EF383A0" w14:textId="725AFBAA" w:rsidR="008A6573" w:rsidRPr="007C08E9" w:rsidRDefault="008A6573" w:rsidP="00A31DBC">
            <w:pPr>
              <w:spacing w:after="120"/>
              <w:ind w:right="1"/>
              <w:jc w:val="center"/>
              <w:rPr>
                <w:rFonts w:eastAsia="Times New Roman"/>
              </w:rPr>
            </w:pPr>
            <w:r>
              <w:rPr>
                <w:rFonts w:eastAsia="Times New Roman"/>
              </w:rPr>
              <w:t>Mesleki Bilgiler (Meslek Bilgisi, Unvan</w:t>
            </w:r>
            <w:r w:rsidR="00A31DBC">
              <w:rPr>
                <w:rFonts w:eastAsia="Times New Roman"/>
              </w:rPr>
              <w:t>, Belediye Sicil Numarası)</w:t>
            </w:r>
          </w:p>
          <w:p w14:paraId="6F0D6006" w14:textId="77777777" w:rsidR="008A6573" w:rsidRPr="007C08E9" w:rsidRDefault="008A6573" w:rsidP="008E05F5">
            <w:pPr>
              <w:spacing w:after="120"/>
              <w:ind w:right="1"/>
              <w:jc w:val="center"/>
              <w:rPr>
                <w:rFonts w:eastAsia="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6F29AA48" w14:textId="77777777" w:rsidR="008A6573" w:rsidRPr="001B6026" w:rsidRDefault="008A6573" w:rsidP="008E05F5">
            <w:pPr>
              <w:spacing w:after="120"/>
              <w:ind w:right="1"/>
              <w:jc w:val="center"/>
              <w:rPr>
                <w:rFonts w:eastAsia="Times New Roman"/>
                <w:bCs/>
              </w:rPr>
            </w:pPr>
            <w:r w:rsidRPr="001B6026">
              <w:rPr>
                <w:rFonts w:eastAsia="Times New Roman"/>
                <w:bCs/>
              </w:rPr>
              <w:t>m.5</w:t>
            </w:r>
          </w:p>
          <w:p w14:paraId="2C767FC6" w14:textId="77777777" w:rsidR="008A6573" w:rsidRPr="009556FC" w:rsidRDefault="008A6573" w:rsidP="008E05F5">
            <w:pPr>
              <w:spacing w:after="120"/>
              <w:ind w:right="1"/>
              <w:jc w:val="center"/>
              <w:rPr>
                <w:rFonts w:eastAsia="Times New Roman"/>
                <w:b/>
              </w:rPr>
            </w:pPr>
            <w:r w:rsidRPr="001B6026">
              <w:rPr>
                <w:rFonts w:eastAsia="Times New Roman"/>
                <w:bCs/>
              </w:rPr>
              <w:t>m.6</w:t>
            </w:r>
          </w:p>
        </w:tc>
        <w:tc>
          <w:tcPr>
            <w:tcW w:w="1701" w:type="dxa"/>
            <w:tcBorders>
              <w:top w:val="single" w:sz="4" w:space="0" w:color="auto"/>
              <w:left w:val="single" w:sz="4" w:space="0" w:color="auto"/>
              <w:bottom w:val="single" w:sz="4" w:space="0" w:color="auto"/>
              <w:right w:val="single" w:sz="4" w:space="0" w:color="auto"/>
            </w:tcBorders>
            <w:vAlign w:val="center"/>
          </w:tcPr>
          <w:p w14:paraId="59108CE5" w14:textId="77777777" w:rsidR="008A6573" w:rsidRPr="009556FC" w:rsidRDefault="008A6573" w:rsidP="008E05F5">
            <w:pPr>
              <w:spacing w:after="120"/>
              <w:ind w:right="1"/>
              <w:jc w:val="center"/>
              <w:rPr>
                <w:rFonts w:eastAsia="Times New Roman"/>
                <w:b/>
              </w:rPr>
            </w:pPr>
            <w:r w:rsidRPr="009556FC">
              <w:rPr>
                <w:rFonts w:eastAsia="Times New Roman"/>
                <w:bCs/>
              </w:rPr>
              <w:t>İlgili Kişi</w:t>
            </w:r>
          </w:p>
        </w:tc>
      </w:tr>
      <w:tr w:rsidR="00991902" w:rsidRPr="009556FC" w14:paraId="42177C9C" w14:textId="77777777" w:rsidTr="00991902">
        <w:trPr>
          <w:trHeight w:val="588"/>
        </w:trPr>
        <w:tc>
          <w:tcPr>
            <w:tcW w:w="2644" w:type="dxa"/>
          </w:tcPr>
          <w:p w14:paraId="62BB2FD3" w14:textId="77777777" w:rsidR="00991902" w:rsidRDefault="00991902" w:rsidP="008E05F5">
            <w:pPr>
              <w:spacing w:after="120"/>
              <w:ind w:right="1"/>
              <w:jc w:val="center"/>
              <w:rPr>
                <w:bCs/>
              </w:rPr>
            </w:pPr>
            <w:proofErr w:type="spellStart"/>
            <w:r>
              <w:rPr>
                <w:bCs/>
              </w:rPr>
              <w:t>Sms</w:t>
            </w:r>
            <w:proofErr w:type="spellEnd"/>
            <w:r>
              <w:rPr>
                <w:bCs/>
              </w:rPr>
              <w:t xml:space="preserve"> Bildirim İşlemleri</w:t>
            </w:r>
          </w:p>
        </w:tc>
        <w:tc>
          <w:tcPr>
            <w:tcW w:w="3594" w:type="dxa"/>
          </w:tcPr>
          <w:p w14:paraId="4226AB90" w14:textId="77777777" w:rsidR="00991902" w:rsidRDefault="00991902" w:rsidP="008E05F5">
            <w:pPr>
              <w:spacing w:after="120"/>
              <w:ind w:right="1"/>
              <w:jc w:val="center"/>
              <w:rPr>
                <w:rFonts w:eastAsia="Times New Roman"/>
              </w:rPr>
            </w:pPr>
            <w:r w:rsidRPr="007C08E9">
              <w:rPr>
                <w:rFonts w:eastAsia="Times New Roman"/>
              </w:rPr>
              <w:t>İletişim Bilgisi (Telefon</w:t>
            </w:r>
            <w:r>
              <w:rPr>
                <w:rFonts w:eastAsia="Times New Roman"/>
              </w:rPr>
              <w:t>)</w:t>
            </w:r>
          </w:p>
          <w:p w14:paraId="60907B18" w14:textId="77777777" w:rsidR="00991902" w:rsidRDefault="00991902" w:rsidP="008E05F5">
            <w:pPr>
              <w:spacing w:after="120"/>
              <w:ind w:right="1"/>
              <w:jc w:val="center"/>
              <w:rPr>
                <w:bCs/>
              </w:rPr>
            </w:pPr>
          </w:p>
        </w:tc>
        <w:tc>
          <w:tcPr>
            <w:tcW w:w="1275" w:type="dxa"/>
          </w:tcPr>
          <w:p w14:paraId="21CF2202" w14:textId="77777777" w:rsidR="00991902" w:rsidRPr="001B6026" w:rsidRDefault="00991902" w:rsidP="008E05F5">
            <w:pPr>
              <w:spacing w:after="120"/>
              <w:ind w:right="1"/>
              <w:jc w:val="center"/>
              <w:rPr>
                <w:rFonts w:eastAsia="Times New Roman"/>
                <w:bCs/>
              </w:rPr>
            </w:pPr>
            <w:r w:rsidRPr="001B6026">
              <w:rPr>
                <w:rFonts w:eastAsia="Times New Roman"/>
                <w:bCs/>
              </w:rPr>
              <w:t>m.5</w:t>
            </w:r>
          </w:p>
          <w:p w14:paraId="22587BD9" w14:textId="77777777" w:rsidR="00991902" w:rsidRPr="009556FC" w:rsidRDefault="00991902" w:rsidP="008E05F5">
            <w:pPr>
              <w:spacing w:after="120"/>
              <w:ind w:right="1"/>
              <w:jc w:val="center"/>
              <w:rPr>
                <w:rFonts w:eastAsia="Times New Roman"/>
                <w:bCs/>
              </w:rPr>
            </w:pPr>
            <w:r w:rsidRPr="001B6026">
              <w:rPr>
                <w:rFonts w:eastAsia="Times New Roman"/>
                <w:bCs/>
              </w:rPr>
              <w:t>m.6</w:t>
            </w:r>
          </w:p>
        </w:tc>
        <w:tc>
          <w:tcPr>
            <w:tcW w:w="1701" w:type="dxa"/>
          </w:tcPr>
          <w:p w14:paraId="3793F47F" w14:textId="77777777" w:rsidR="00991902" w:rsidRPr="009556FC" w:rsidRDefault="00991902" w:rsidP="008E05F5">
            <w:pPr>
              <w:spacing w:after="120"/>
              <w:ind w:right="1"/>
              <w:jc w:val="center"/>
              <w:rPr>
                <w:rFonts w:eastAsia="Times New Roman"/>
                <w:bCs/>
              </w:rPr>
            </w:pPr>
            <w:r w:rsidRPr="009556FC">
              <w:rPr>
                <w:rFonts w:eastAsia="Times New Roman"/>
                <w:bCs/>
              </w:rPr>
              <w:t>İlgili Kişi</w:t>
            </w:r>
          </w:p>
        </w:tc>
      </w:tr>
    </w:tbl>
    <w:p w14:paraId="540507A5" w14:textId="77777777" w:rsidR="008A6573" w:rsidRDefault="008A6573" w:rsidP="001101E2">
      <w:pPr>
        <w:spacing w:line="240" w:lineRule="auto"/>
      </w:pPr>
    </w:p>
    <w:p w14:paraId="7458DDF6" w14:textId="77777777" w:rsidR="008A6573" w:rsidRDefault="008A6573" w:rsidP="001101E2">
      <w:pPr>
        <w:spacing w:line="240" w:lineRule="auto"/>
      </w:pPr>
    </w:p>
    <w:bookmarkEnd w:id="0"/>
    <w:p w14:paraId="76EC8327" w14:textId="4B7104A0" w:rsidR="00F663A7" w:rsidRDefault="00A31DBC">
      <w:proofErr w:type="spellStart"/>
      <w:r>
        <w:t>KVKK’nın</w:t>
      </w:r>
      <w:proofErr w:type="spellEnd"/>
      <w:r>
        <w:t xml:space="preserve"> “ilgili kişinin haklarını düzenleyen” 11 inci maddesi kapsamındaki taleplerinizi, </w:t>
      </w:r>
      <w:hyperlink r:id="rId4" w:history="1">
        <w:r w:rsidRPr="00DE08DB">
          <w:rPr>
            <w:rStyle w:val="Hyperlink"/>
          </w:rPr>
          <w:t>Veri Sorumlusuna Başvuru Usul ve Esasları Hakkında Tebliğe</w:t>
        </w:r>
      </w:hyperlink>
      <w:r>
        <w:t xml:space="preserve"> göre Belediyemize iletebilirsiniz.</w:t>
      </w:r>
    </w:p>
    <w:sectPr w:rsidR="00F66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E2"/>
    <w:rsid w:val="001101E2"/>
    <w:rsid w:val="008A6573"/>
    <w:rsid w:val="00991902"/>
    <w:rsid w:val="00A31DBC"/>
    <w:rsid w:val="00C15212"/>
    <w:rsid w:val="00E7089B"/>
    <w:rsid w:val="00F663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3C15"/>
  <w15:chartTrackingRefBased/>
  <w15:docId w15:val="{6F9B7B9C-B260-424C-920B-01FCF0BF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1E2"/>
    <w:pPr>
      <w:spacing w:line="360" w:lineRule="auto"/>
      <w:jc w:val="both"/>
    </w:pPr>
    <w:rPr>
      <w:rFonts w:ascii="Times New Roman" w:hAnsi="Times New Roman" w:cs="Times New Roman"/>
      <w:sz w:val="24"/>
      <w:szCs w:val="24"/>
    </w:rPr>
  </w:style>
  <w:style w:type="paragraph" w:styleId="Heading4">
    <w:name w:val="heading 4"/>
    <w:basedOn w:val="Normal"/>
    <w:link w:val="Heading4Char"/>
    <w:autoRedefine/>
    <w:uiPriority w:val="9"/>
    <w:qFormat/>
    <w:rsid w:val="001101E2"/>
    <w:pPr>
      <w:spacing w:after="120"/>
      <w:outlineLvl w:val="3"/>
    </w:pPr>
    <w:rPr>
      <w:rFonts w:eastAsia="Times New Roman"/>
      <w:b/>
      <w:bCs/>
      <w:color w:val="1F3864" w:themeColor="accent1" w:themeShade="8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01E2"/>
    <w:rPr>
      <w:rFonts w:ascii="Times New Roman" w:eastAsia="Times New Roman" w:hAnsi="Times New Roman" w:cs="Times New Roman"/>
      <w:b/>
      <w:bCs/>
      <w:color w:val="1F3864" w:themeColor="accent1" w:themeShade="80"/>
      <w:sz w:val="24"/>
      <w:szCs w:val="24"/>
      <w:lang w:eastAsia="tr-TR"/>
    </w:rPr>
  </w:style>
  <w:style w:type="character" w:styleId="Hyperlink">
    <w:name w:val="Hyperlink"/>
    <w:uiPriority w:val="99"/>
    <w:rsid w:val="001101E2"/>
    <w:rPr>
      <w:u w:val="single"/>
    </w:rPr>
  </w:style>
  <w:style w:type="table" w:styleId="TableGrid">
    <w:name w:val="Table Grid"/>
    <w:basedOn w:val="TableNormal"/>
    <w:uiPriority w:val="39"/>
    <w:rsid w:val="008A6573"/>
    <w:pPr>
      <w:spacing w:after="0" w:line="240" w:lineRule="auto"/>
      <w:jc w:val="both"/>
    </w:pPr>
    <w:rPr>
      <w:rFonts w:ascii="Century Gothic" w:hAnsi="Century Gothic"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18/03/20180310-6.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Dede</dc:creator>
  <cp:keywords/>
  <dc:description/>
  <cp:lastModifiedBy>Aylin Bıyıklı</cp:lastModifiedBy>
  <cp:revision>7</cp:revision>
  <dcterms:created xsi:type="dcterms:W3CDTF">2022-04-12T14:01:00Z</dcterms:created>
  <dcterms:modified xsi:type="dcterms:W3CDTF">2022-08-26T08:03:00Z</dcterms:modified>
</cp:coreProperties>
</file>